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8916C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4-6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8916C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Conservation an Integration of Existing Structure and Assets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E31B33" w:rsidTr="00422134">
        <w:tc>
          <w:tcPr>
            <w:tcW w:w="1672" w:type="pct"/>
            <w:vAlign w:val="center"/>
            <w:hideMark/>
          </w:tcPr>
          <w:p w:rsidR="00E31B33" w:rsidRDefault="00E31B33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E31B33" w:rsidRDefault="00680112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E31B33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  <w:hideMark/>
          </w:tcPr>
          <w:p w:rsidR="00E31B33" w:rsidRDefault="00E31B33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E31B33" w:rsidRDefault="00680112" w:rsidP="0042213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E31B33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BE5D91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E31B33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E31B33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Pr="00CF39A6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F39A6" w:rsidRPr="00CF39A6" w:rsidRDefault="008916C6" w:rsidP="00CF39A6">
            <w:pPr>
              <w:pStyle w:val="Default"/>
            </w:pPr>
            <w:r>
              <w:t>Conservation, preservation or restoration of historic remains/building, or natural spaces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8916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0D25EB" w:rsidRPr="00863011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E31B33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C77A5" w:rsidRDefault="00CC77A5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77A5" w:rsidRDefault="00CC77A5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48751B" w:rsidRDefault="0048751B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48751B" w:rsidRDefault="0048751B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E31B33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B96873" w:rsidP="00B968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documents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 xml:space="preserve"> conservation existing structures and assets, including information on </w:t>
            </w:r>
            <w:r w:rsidR="000A7AA0">
              <w:rPr>
                <w:rFonts w:ascii="Times New Roman" w:hAnsi="Times New Roman" w:cs="Times New Roman"/>
                <w:sz w:val="24"/>
                <w:szCs w:val="24"/>
              </w:rPr>
              <w:t>specific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items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>, photograph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 evidence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 xml:space="preserve">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nd methodology of conservation</w:t>
            </w:r>
            <w:r w:rsidR="00765A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68011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68011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E31B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E31B33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765A60">
        <w:trPr>
          <w:trHeight w:val="1235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B96873" w:rsidP="000A7A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Relevant documents showing 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 xml:space="preserve">conservation existing structures and assets,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0A7AA0">
              <w:rPr>
                <w:rFonts w:ascii="Times New Roman" w:hAnsi="Times New Roman" w:cs="Times New Roman"/>
                <w:sz w:val="24"/>
                <w:szCs w:val="24"/>
              </w:rPr>
              <w:t xml:space="preserve">cluding information on specific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items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>, photograph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ic evidence</w:t>
            </w:r>
            <w:r w:rsidR="001901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and methodology of conservation</w:t>
            </w:r>
            <w:r w:rsidR="00765A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68011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680112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765A60" w:rsidTr="00765A60">
        <w:trPr>
          <w:trHeight w:val="1104"/>
        </w:trPr>
        <w:tc>
          <w:tcPr>
            <w:tcW w:w="203" w:type="pct"/>
          </w:tcPr>
          <w:p w:rsidR="00765A60" w:rsidRPr="002C04A0" w:rsidRDefault="00765A60" w:rsidP="00765A60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765A60" w:rsidRDefault="00765A60" w:rsidP="00765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765A60" w:rsidRPr="002C04A0" w:rsidRDefault="00765A60" w:rsidP="00765A60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9627489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96908192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765A60" w:rsidRPr="002C04A0" w:rsidRDefault="00765A60" w:rsidP="00765A60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31645806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9123550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122B99" w:rsidRDefault="009A30BE" w:rsidP="00122B9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9A30BE" w:rsidRPr="00122B99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112" w:rsidRDefault="00680112" w:rsidP="00621C88">
      <w:pPr>
        <w:spacing w:after="0" w:line="240" w:lineRule="auto"/>
      </w:pPr>
      <w:r>
        <w:separator/>
      </w:r>
    </w:p>
  </w:endnote>
  <w:endnote w:type="continuationSeparator" w:id="0">
    <w:p w:rsidR="00680112" w:rsidRDefault="00680112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680112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112" w:rsidRDefault="00680112" w:rsidP="00621C88">
      <w:pPr>
        <w:spacing w:after="0" w:line="240" w:lineRule="auto"/>
      </w:pPr>
      <w:r>
        <w:separator/>
      </w:r>
    </w:p>
  </w:footnote>
  <w:footnote w:type="continuationSeparator" w:id="0">
    <w:p w:rsidR="00680112" w:rsidRDefault="00680112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A7AA0"/>
    <w:rsid w:val="000C549E"/>
    <w:rsid w:val="000D13FA"/>
    <w:rsid w:val="000D25EB"/>
    <w:rsid w:val="000D31D7"/>
    <w:rsid w:val="000F4D92"/>
    <w:rsid w:val="00102D83"/>
    <w:rsid w:val="00122B99"/>
    <w:rsid w:val="001257D9"/>
    <w:rsid w:val="001400D8"/>
    <w:rsid w:val="0014777E"/>
    <w:rsid w:val="00150D57"/>
    <w:rsid w:val="00152A97"/>
    <w:rsid w:val="0019010F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9555E"/>
    <w:rsid w:val="002B0DE6"/>
    <w:rsid w:val="002B1056"/>
    <w:rsid w:val="002D15FD"/>
    <w:rsid w:val="002E0431"/>
    <w:rsid w:val="002F49DF"/>
    <w:rsid w:val="00303265"/>
    <w:rsid w:val="00320A24"/>
    <w:rsid w:val="0034168F"/>
    <w:rsid w:val="00352134"/>
    <w:rsid w:val="003579CC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8751B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90C70"/>
    <w:rsid w:val="005C77B2"/>
    <w:rsid w:val="005D31AB"/>
    <w:rsid w:val="005F59F1"/>
    <w:rsid w:val="006023DE"/>
    <w:rsid w:val="00605BA0"/>
    <w:rsid w:val="00621C88"/>
    <w:rsid w:val="0062385D"/>
    <w:rsid w:val="00646EB4"/>
    <w:rsid w:val="00667F17"/>
    <w:rsid w:val="00675961"/>
    <w:rsid w:val="00680112"/>
    <w:rsid w:val="00697B94"/>
    <w:rsid w:val="006A7F3C"/>
    <w:rsid w:val="00712D7D"/>
    <w:rsid w:val="007313B1"/>
    <w:rsid w:val="007537F0"/>
    <w:rsid w:val="0076192F"/>
    <w:rsid w:val="00765A60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916C6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96873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16DD"/>
    <w:rsid w:val="00CA61D4"/>
    <w:rsid w:val="00CB002F"/>
    <w:rsid w:val="00CB33B7"/>
    <w:rsid w:val="00CB6133"/>
    <w:rsid w:val="00CC77A5"/>
    <w:rsid w:val="00CD1219"/>
    <w:rsid w:val="00CD7A93"/>
    <w:rsid w:val="00CE3BF3"/>
    <w:rsid w:val="00CE61B8"/>
    <w:rsid w:val="00CF39A6"/>
    <w:rsid w:val="00D361AA"/>
    <w:rsid w:val="00D54C07"/>
    <w:rsid w:val="00D57960"/>
    <w:rsid w:val="00D670ED"/>
    <w:rsid w:val="00D703EC"/>
    <w:rsid w:val="00D8526A"/>
    <w:rsid w:val="00D906CE"/>
    <w:rsid w:val="00D9164E"/>
    <w:rsid w:val="00D93527"/>
    <w:rsid w:val="00DA18B6"/>
    <w:rsid w:val="00DA1E09"/>
    <w:rsid w:val="00DA4459"/>
    <w:rsid w:val="00DB6AA1"/>
    <w:rsid w:val="00DD148C"/>
    <w:rsid w:val="00DE7361"/>
    <w:rsid w:val="00DF4CEC"/>
    <w:rsid w:val="00E04CEB"/>
    <w:rsid w:val="00E06F3D"/>
    <w:rsid w:val="00E15E3C"/>
    <w:rsid w:val="00E22BCB"/>
    <w:rsid w:val="00E276E8"/>
    <w:rsid w:val="00E31B33"/>
    <w:rsid w:val="00E6247F"/>
    <w:rsid w:val="00E62985"/>
    <w:rsid w:val="00E62AD3"/>
    <w:rsid w:val="00E76527"/>
    <w:rsid w:val="00EA6611"/>
    <w:rsid w:val="00EC1A6A"/>
    <w:rsid w:val="00EC20B7"/>
    <w:rsid w:val="00EC51D0"/>
    <w:rsid w:val="00EE1582"/>
    <w:rsid w:val="00EE332C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172FE2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72AB83-3E77-44F7-B0D2-8C313719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12</cp:revision>
  <dcterms:created xsi:type="dcterms:W3CDTF">2016-06-14T08:37:00Z</dcterms:created>
  <dcterms:modified xsi:type="dcterms:W3CDTF">2017-09-12T08:37:00Z</dcterms:modified>
</cp:coreProperties>
</file>